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FB" w:rsidRPr="000F78BC" w:rsidRDefault="00B46BFB" w:rsidP="00507B04">
      <w:pPr>
        <w:rPr>
          <w:rFonts w:ascii="Times New Roman" w:hAnsi="Times New Roman" w:cs="Times New Roman"/>
          <w:b/>
          <w:sz w:val="18"/>
          <w:lang w:val="sr-Cyrl-RS"/>
        </w:rPr>
      </w:pPr>
      <w:r w:rsidRPr="000F78BC">
        <w:rPr>
          <w:rFonts w:ascii="Times New Roman" w:hAnsi="Times New Roman" w:cs="Times New Roman"/>
          <w:lang w:val="sr-Cyrl-RS"/>
        </w:rPr>
        <w:t>-Извршном одбору Фудбалског савеза Зајечарског Округ</w:t>
      </w:r>
      <w:r w:rsidR="00142385" w:rsidRPr="000F78BC">
        <w:rPr>
          <w:rFonts w:ascii="Times New Roman" w:hAnsi="Times New Roman" w:cs="Times New Roman"/>
          <w:lang w:val="sr-Cyrl-RS"/>
        </w:rPr>
        <w:t>а</w:t>
      </w:r>
      <w:r w:rsidR="00142385" w:rsidRPr="000F78BC">
        <w:rPr>
          <w:rFonts w:ascii="Times New Roman" w:hAnsi="Times New Roman" w:cs="Times New Roman"/>
          <w:lang w:val="sr-Cyrl-RS"/>
        </w:rPr>
        <w:br/>
        <w:t xml:space="preserve">-Фудбалском клубу </w:t>
      </w:r>
      <w:r w:rsidR="00E84A9B" w:rsidRPr="000F78BC">
        <w:rPr>
          <w:rFonts w:ascii="Times New Roman" w:hAnsi="Times New Roman" w:cs="Times New Roman"/>
          <w:lang w:val="sr-Cyrl-RS"/>
        </w:rPr>
        <w:t>ОФК „Књаз</w:t>
      </w:r>
      <w:r w:rsidRPr="000F78BC">
        <w:rPr>
          <w:rFonts w:ascii="Times New Roman" w:hAnsi="Times New Roman" w:cs="Times New Roman"/>
          <w:lang w:val="sr-Cyrl-RS"/>
        </w:rPr>
        <w:t xml:space="preserve">“ </w:t>
      </w:r>
      <w:r w:rsidR="00E84A9B" w:rsidRPr="000F78BC">
        <w:rPr>
          <w:rFonts w:ascii="Times New Roman" w:hAnsi="Times New Roman" w:cs="Times New Roman"/>
          <w:lang w:val="sr-Cyrl-RS"/>
        </w:rPr>
        <w:t>Трговиште</w:t>
      </w:r>
      <w:r w:rsidRPr="000F78BC">
        <w:rPr>
          <w:rFonts w:ascii="Times New Roman" w:hAnsi="Times New Roman" w:cs="Times New Roman"/>
          <w:lang w:val="sr-Cyrl-RS"/>
        </w:rPr>
        <w:br/>
        <w:t>-Председнику ИО ФСЗО</w:t>
      </w:r>
    </w:p>
    <w:p w:rsidR="00B46BFB" w:rsidRPr="000F78BC" w:rsidRDefault="00E84A9B" w:rsidP="0056463A">
      <w:pPr>
        <w:jc w:val="center"/>
        <w:rPr>
          <w:rFonts w:ascii="Times New Roman" w:hAnsi="Times New Roman" w:cs="Times New Roman"/>
          <w:b/>
          <w:sz w:val="32"/>
          <w:lang w:val="sr-Cyrl-RS"/>
        </w:rPr>
      </w:pPr>
      <w:r w:rsidRPr="000F78BC">
        <w:rPr>
          <w:rFonts w:ascii="Times New Roman" w:hAnsi="Times New Roman" w:cs="Times New Roman"/>
          <w:b/>
          <w:sz w:val="32"/>
          <w:lang w:val="sr-Cyrl-RS"/>
        </w:rPr>
        <w:t>О Д Л У К А</w:t>
      </w:r>
    </w:p>
    <w:p w:rsidR="00507B04" w:rsidRDefault="0056463A" w:rsidP="00247E7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Због изолованог инцидента који се догодио на утакмици 29.кола одигране 21.05.2019.године, између ОФК „Књаз“ из Трговишта и ФК „Омладинац“ из Грезне, када је </w:t>
      </w:r>
      <w:r w:rsidR="00247E7C">
        <w:rPr>
          <w:rFonts w:ascii="Times New Roman" w:hAnsi="Times New Roman" w:cs="Times New Roman"/>
          <w:lang w:val="sr-Cyrl-RS"/>
        </w:rPr>
        <w:t>гледалац ушао на терен и прекинуо игру</w:t>
      </w:r>
      <w:r>
        <w:rPr>
          <w:rFonts w:ascii="Times New Roman" w:hAnsi="Times New Roman" w:cs="Times New Roman"/>
          <w:lang w:val="sr-Cyrl-RS"/>
        </w:rPr>
        <w:t xml:space="preserve">, и након Извештаја делегата утакмице, Изјаве домаћина и судија, а према Пропозицијама такмичења за такмичење у лигама Окружног степена такмичења ФСЗО, према: </w:t>
      </w:r>
      <w:r>
        <w:rPr>
          <w:rFonts w:ascii="Times New Roman" w:hAnsi="Times New Roman" w:cs="Times New Roman"/>
          <w:lang w:val="sr-Cyrl-RS"/>
        </w:rPr>
        <w:br/>
        <w:t>члану 15. став 1. који гласи: Оранизацију утакмице спроводе домаћи клубови;</w:t>
      </w:r>
      <w:r>
        <w:rPr>
          <w:rFonts w:ascii="Times New Roman" w:hAnsi="Times New Roman" w:cs="Times New Roman"/>
          <w:lang w:val="sr-Cyrl-RS"/>
        </w:rPr>
        <w:br/>
        <w:t xml:space="preserve">члану </w:t>
      </w:r>
      <w:r w:rsidR="00247E7C">
        <w:rPr>
          <w:rFonts w:ascii="Times New Roman" w:hAnsi="Times New Roman" w:cs="Times New Roman"/>
          <w:lang w:val="sr-Cyrl-RS"/>
        </w:rPr>
        <w:t>16. став 3. који гласи: Клуб домаћин обавезан је да одреди најмање 6 редара који ће</w:t>
      </w:r>
      <w:r w:rsidR="00507B04">
        <w:rPr>
          <w:rFonts w:ascii="Times New Roman" w:hAnsi="Times New Roman" w:cs="Times New Roman"/>
          <w:lang w:val="sr-Cyrl-RS"/>
        </w:rPr>
        <w:t xml:space="preserve"> бити обележени одговарајућим т</w:t>
      </w:r>
      <w:r w:rsidR="00247E7C">
        <w:rPr>
          <w:rFonts w:ascii="Times New Roman" w:hAnsi="Times New Roman" w:cs="Times New Roman"/>
          <w:lang w:val="sr-Cyrl-RS"/>
        </w:rPr>
        <w:t xml:space="preserve">ракама око руке или маркерима, ради одржавања реда, како за време одигравања утакмице, тако и пре и после завршетка утакмице, </w:t>
      </w:r>
      <w:r w:rsidR="00247E7C">
        <w:rPr>
          <w:rFonts w:ascii="Times New Roman" w:hAnsi="Times New Roman" w:cs="Times New Roman"/>
          <w:lang w:val="sr-Cyrl-RS"/>
        </w:rPr>
        <w:br/>
        <w:t xml:space="preserve">                  став 6. који гласи: Клуб домаћин обавезан је да осигура безбедност судија, делегата, гостујућег и свог клуба и других службених лица како пре, тако и за време утакмице и после ње,</w:t>
      </w:r>
      <w:r w:rsidR="00247E7C">
        <w:rPr>
          <w:rFonts w:ascii="Times New Roman" w:hAnsi="Times New Roman" w:cs="Times New Roman"/>
          <w:lang w:val="sr-Cyrl-RS"/>
        </w:rPr>
        <w:br/>
        <w:t xml:space="preserve">                 став 14. који гласи: Клуб домаћин обавезан је да предузима све потребне мере за обезбеђење личности делегата, судија и чланова гостујуће екипе, пре утакмице и за време одигравања утакмице, све до напуштања места одигравања утакмице од</w:t>
      </w:r>
      <w:r w:rsidR="000F78BC">
        <w:rPr>
          <w:rFonts w:ascii="Times New Roman" w:hAnsi="Times New Roman" w:cs="Times New Roman"/>
          <w:lang w:val="sr-Cyrl-RS"/>
        </w:rPr>
        <w:t>говарајућим превозним средством.</w:t>
      </w:r>
      <w:r w:rsidR="000F78BC">
        <w:rPr>
          <w:rFonts w:ascii="Times New Roman" w:hAnsi="Times New Roman" w:cs="Times New Roman"/>
          <w:lang w:val="sr-Cyrl-RS"/>
        </w:rPr>
        <w:br/>
      </w:r>
      <w:r w:rsidR="00247E7C">
        <w:rPr>
          <w:rFonts w:ascii="Times New Roman" w:hAnsi="Times New Roman" w:cs="Times New Roman"/>
          <w:lang w:val="sr-Cyrl-RS"/>
        </w:rPr>
        <w:t>Због пропуста на горе поменутој утакмици и не поштовања правила и ставова из члана 15. и 16.</w:t>
      </w:r>
      <w:r w:rsidR="00527C13">
        <w:rPr>
          <w:rFonts w:ascii="Times New Roman" w:hAnsi="Times New Roman" w:cs="Times New Roman"/>
          <w:lang w:val="sr-Cyrl-RS"/>
        </w:rPr>
        <w:t>, према члану 48.</w:t>
      </w:r>
      <w:r w:rsidR="00507B04">
        <w:rPr>
          <w:rFonts w:ascii="Times New Roman" w:hAnsi="Times New Roman" w:cs="Times New Roman"/>
        </w:rPr>
        <w:t xml:space="preserve"> </w:t>
      </w:r>
      <w:r w:rsidR="00507B04">
        <w:rPr>
          <w:rFonts w:ascii="Times New Roman" w:hAnsi="Times New Roman" w:cs="Times New Roman"/>
          <w:lang w:val="sr-Cyrl-RS"/>
        </w:rPr>
        <w:t>став 1.</w:t>
      </w:r>
      <w:r w:rsidR="00527C13">
        <w:rPr>
          <w:rFonts w:ascii="Times New Roman" w:hAnsi="Times New Roman" w:cs="Times New Roman"/>
          <w:lang w:val="sr-Cyrl-RS"/>
        </w:rPr>
        <w:t xml:space="preserve"> који гласи: </w:t>
      </w:r>
      <w:r w:rsidR="00507B04">
        <w:rPr>
          <w:rFonts w:ascii="Times New Roman" w:hAnsi="Times New Roman" w:cs="Times New Roman"/>
          <w:lang w:val="sr-Cyrl-RS"/>
        </w:rPr>
        <w:t>Клуб организатор на чијем се игралишту, било да је власник или корисник игралишта, у вези са утакмицом пре, за време или после утакмице догоде нереди, а утврди се да није предузео мере да их спречи или да их није предузео у довољној мери, као и гостујући клуб чији навијачи проузрокују или учествују у нереду, казниће се: - у лакшем случају новчаном казном; -одигравањем 1-6 утакмица на свом игралишту без присуства публике; -у тежем или поновљеом случају забраном одигравања од 2-12 утакмица на свом игралишту или свим игралиштима одређеног региона; -у поновљеном случају враћањем у нижи ранг такмичења.</w:t>
      </w:r>
      <w:r w:rsidR="000F78BC">
        <w:rPr>
          <w:rFonts w:ascii="Times New Roman" w:hAnsi="Times New Roman" w:cs="Times New Roman"/>
          <w:lang w:val="sr-Cyrl-RS"/>
        </w:rPr>
        <w:br/>
      </w:r>
      <w:r w:rsidR="00507B04">
        <w:rPr>
          <w:rFonts w:ascii="Times New Roman" w:hAnsi="Times New Roman" w:cs="Times New Roman"/>
          <w:lang w:val="sr-Cyrl-RS"/>
        </w:rPr>
        <w:t>Ако се узме у обзир да је ово први овакав инцидент, и да није било већих инцидената осим уласка на терен спорног гледаоца, кажњава се ОФК „Књаз“ Трговиште новчаном казном у износу од 5.000,00 динара (петхиљададинара).</w:t>
      </w:r>
    </w:p>
    <w:p w:rsidR="00B46BFB" w:rsidRPr="000F78BC" w:rsidRDefault="00864411" w:rsidP="00B46BFB">
      <w:pPr>
        <w:rPr>
          <w:rFonts w:ascii="Times New Roman" w:hAnsi="Times New Roman" w:cs="Times New Roman"/>
          <w:lang w:val="sr-Cyrl-RS"/>
        </w:rPr>
      </w:pPr>
      <w:r w:rsidRPr="00864411">
        <w:rPr>
          <w:rFonts w:ascii="Times New Roman" w:hAnsi="Times New Roman" w:cs="Times New Roman"/>
          <w:lang w:val="sr-Cyrl-RS"/>
        </w:rPr>
        <w:t xml:space="preserve">Према Дисциплинском правилнику, </w:t>
      </w:r>
      <w:proofErr w:type="spellStart"/>
      <w:r w:rsidRPr="00864411">
        <w:rPr>
          <w:rFonts w:ascii="Times New Roman" w:hAnsi="Times New Roman" w:cs="Times New Roman"/>
        </w:rPr>
        <w:t>Члан</w:t>
      </w:r>
      <w:proofErr w:type="spellEnd"/>
      <w:r w:rsidRPr="00864411">
        <w:rPr>
          <w:rFonts w:ascii="Times New Roman" w:hAnsi="Times New Roman" w:cs="Times New Roman"/>
        </w:rPr>
        <w:t xml:space="preserve"> 144.</w:t>
      </w:r>
      <w:r w:rsidRPr="00864411">
        <w:rPr>
          <w:rFonts w:ascii="Times New Roman" w:hAnsi="Times New Roman" w:cs="Times New Roman"/>
          <w:lang w:val="sr-Cyrl-RS"/>
        </w:rPr>
        <w:t xml:space="preserve"> Жалбени поступак-</w:t>
      </w:r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Против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одлуке</w:t>
      </w:r>
      <w:proofErr w:type="spellEnd"/>
      <w:r w:rsidRPr="00864411">
        <w:rPr>
          <w:rFonts w:ascii="Times New Roman" w:hAnsi="Times New Roman" w:cs="Times New Roman"/>
        </w:rPr>
        <w:t xml:space="preserve"> о </w:t>
      </w:r>
      <w:proofErr w:type="spellStart"/>
      <w:r w:rsidRPr="00864411">
        <w:rPr>
          <w:rFonts w:ascii="Times New Roman" w:hAnsi="Times New Roman" w:cs="Times New Roman"/>
        </w:rPr>
        <w:t>казни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може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се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уложити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жалба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другостепеном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органу-Комисији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за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жалбе</w:t>
      </w:r>
      <w:proofErr w:type="spellEnd"/>
      <w:r w:rsidRPr="00864411">
        <w:rPr>
          <w:rFonts w:ascii="Times New Roman" w:hAnsi="Times New Roman" w:cs="Times New Roman"/>
        </w:rPr>
        <w:t xml:space="preserve">. </w:t>
      </w:r>
      <w:proofErr w:type="spellStart"/>
      <w:r w:rsidRPr="00864411">
        <w:rPr>
          <w:rFonts w:ascii="Times New Roman" w:hAnsi="Times New Roman" w:cs="Times New Roman"/>
        </w:rPr>
        <w:t>Жалба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се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подноси</w:t>
      </w:r>
      <w:proofErr w:type="spellEnd"/>
      <w:r w:rsidRPr="00864411">
        <w:rPr>
          <w:rFonts w:ascii="Times New Roman" w:hAnsi="Times New Roman" w:cs="Times New Roman"/>
        </w:rPr>
        <w:t xml:space="preserve"> у </w:t>
      </w:r>
      <w:proofErr w:type="spellStart"/>
      <w:r w:rsidRPr="00864411">
        <w:rPr>
          <w:rFonts w:ascii="Times New Roman" w:hAnsi="Times New Roman" w:cs="Times New Roman"/>
        </w:rPr>
        <w:t>року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од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осам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дана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од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дана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пријема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одлуке</w:t>
      </w:r>
      <w:proofErr w:type="spellEnd"/>
      <w:r w:rsidRPr="00864411">
        <w:rPr>
          <w:rFonts w:ascii="Times New Roman" w:hAnsi="Times New Roman" w:cs="Times New Roman"/>
        </w:rPr>
        <w:t xml:space="preserve">. </w:t>
      </w:r>
      <w:proofErr w:type="spellStart"/>
      <w:r w:rsidRPr="00864411">
        <w:rPr>
          <w:rFonts w:ascii="Times New Roman" w:hAnsi="Times New Roman" w:cs="Times New Roman"/>
        </w:rPr>
        <w:t>Уколико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рок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за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улагање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жалбе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истиче</w:t>
      </w:r>
      <w:proofErr w:type="spellEnd"/>
      <w:r w:rsidRPr="00864411">
        <w:rPr>
          <w:rFonts w:ascii="Times New Roman" w:hAnsi="Times New Roman" w:cs="Times New Roman"/>
        </w:rPr>
        <w:t xml:space="preserve"> у </w:t>
      </w:r>
      <w:proofErr w:type="spellStart"/>
      <w:r w:rsidRPr="00864411">
        <w:rPr>
          <w:rFonts w:ascii="Times New Roman" w:hAnsi="Times New Roman" w:cs="Times New Roman"/>
        </w:rPr>
        <w:t>недељу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или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на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дан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државног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празника</w:t>
      </w:r>
      <w:proofErr w:type="spellEnd"/>
      <w:r w:rsidRPr="00864411">
        <w:rPr>
          <w:rFonts w:ascii="Times New Roman" w:hAnsi="Times New Roman" w:cs="Times New Roman"/>
        </w:rPr>
        <w:t xml:space="preserve">, </w:t>
      </w:r>
      <w:proofErr w:type="spellStart"/>
      <w:r w:rsidRPr="00864411">
        <w:rPr>
          <w:rFonts w:ascii="Times New Roman" w:hAnsi="Times New Roman" w:cs="Times New Roman"/>
        </w:rPr>
        <w:t>рок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за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жалбу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се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продужава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за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први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наредни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радни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дан</w:t>
      </w:r>
      <w:proofErr w:type="spellEnd"/>
      <w:r w:rsidRPr="00864411">
        <w:rPr>
          <w:rFonts w:ascii="Times New Roman" w:hAnsi="Times New Roman" w:cs="Times New Roman"/>
        </w:rPr>
        <w:t xml:space="preserve">. </w:t>
      </w:r>
      <w:proofErr w:type="spellStart"/>
      <w:r w:rsidRPr="00864411">
        <w:rPr>
          <w:rFonts w:ascii="Times New Roman" w:hAnsi="Times New Roman" w:cs="Times New Roman"/>
        </w:rPr>
        <w:t>Жалба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се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предаје</w:t>
      </w:r>
      <w:proofErr w:type="spellEnd"/>
      <w:r w:rsidRPr="00864411">
        <w:rPr>
          <w:rFonts w:ascii="Times New Roman" w:hAnsi="Times New Roman" w:cs="Times New Roman"/>
        </w:rPr>
        <w:t xml:space="preserve"> у </w:t>
      </w:r>
      <w:proofErr w:type="spellStart"/>
      <w:r w:rsidRPr="00864411">
        <w:rPr>
          <w:rFonts w:ascii="Times New Roman" w:hAnsi="Times New Roman" w:cs="Times New Roman"/>
        </w:rPr>
        <w:t>писаној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форми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дисциплинском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органу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првог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степена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који</w:t>
      </w:r>
      <w:proofErr w:type="spellEnd"/>
      <w:r w:rsidRPr="00864411">
        <w:rPr>
          <w:rFonts w:ascii="Times New Roman" w:hAnsi="Times New Roman" w:cs="Times New Roman"/>
        </w:rPr>
        <w:t xml:space="preserve"> у </w:t>
      </w:r>
      <w:proofErr w:type="spellStart"/>
      <w:r w:rsidRPr="00864411">
        <w:rPr>
          <w:rFonts w:ascii="Times New Roman" w:hAnsi="Times New Roman" w:cs="Times New Roman"/>
        </w:rPr>
        <w:t>року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од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три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дана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читав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предмет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доставља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на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решавање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дисциплинском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органу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другог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степена</w:t>
      </w:r>
      <w:proofErr w:type="spellEnd"/>
      <w:r w:rsidRPr="00864411">
        <w:rPr>
          <w:rFonts w:ascii="Times New Roman" w:hAnsi="Times New Roman" w:cs="Times New Roman"/>
        </w:rPr>
        <w:t xml:space="preserve">. </w:t>
      </w:r>
      <w:proofErr w:type="spellStart"/>
      <w:r w:rsidRPr="00864411">
        <w:rPr>
          <w:rFonts w:ascii="Times New Roman" w:hAnsi="Times New Roman" w:cs="Times New Roman"/>
        </w:rPr>
        <w:t>При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оцени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благовремености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жалбе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узима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се</w:t>
      </w:r>
      <w:proofErr w:type="spellEnd"/>
      <w:r w:rsidRPr="00864411">
        <w:rPr>
          <w:rFonts w:ascii="Times New Roman" w:hAnsi="Times New Roman" w:cs="Times New Roman"/>
        </w:rPr>
        <w:t xml:space="preserve"> у </w:t>
      </w:r>
      <w:proofErr w:type="spellStart"/>
      <w:r w:rsidRPr="00864411">
        <w:rPr>
          <w:rFonts w:ascii="Times New Roman" w:hAnsi="Times New Roman" w:cs="Times New Roman"/>
        </w:rPr>
        <w:t>обзир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датум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када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је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жалба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непосредно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предата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надлежном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органу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за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оверу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пријема</w:t>
      </w:r>
      <w:proofErr w:type="spellEnd"/>
      <w:r w:rsidRPr="00864411">
        <w:rPr>
          <w:rFonts w:ascii="Times New Roman" w:hAnsi="Times New Roman" w:cs="Times New Roman"/>
        </w:rPr>
        <w:t xml:space="preserve">, </w:t>
      </w:r>
      <w:proofErr w:type="spellStart"/>
      <w:r w:rsidRPr="00864411">
        <w:rPr>
          <w:rFonts w:ascii="Times New Roman" w:hAnsi="Times New Roman" w:cs="Times New Roman"/>
        </w:rPr>
        <w:t>или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датум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поштанског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жига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на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потврди</w:t>
      </w:r>
      <w:proofErr w:type="spellEnd"/>
      <w:r w:rsidRPr="00864411">
        <w:rPr>
          <w:rFonts w:ascii="Times New Roman" w:hAnsi="Times New Roman" w:cs="Times New Roman"/>
        </w:rPr>
        <w:t xml:space="preserve"> о </w:t>
      </w:r>
      <w:proofErr w:type="spellStart"/>
      <w:r w:rsidRPr="00864411">
        <w:rPr>
          <w:rFonts w:ascii="Times New Roman" w:hAnsi="Times New Roman" w:cs="Times New Roman"/>
        </w:rPr>
        <w:t>пријему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препоручене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пошиљке</w:t>
      </w:r>
      <w:proofErr w:type="spellEnd"/>
      <w:r w:rsidRPr="00864411">
        <w:rPr>
          <w:rFonts w:ascii="Times New Roman" w:hAnsi="Times New Roman" w:cs="Times New Roman"/>
        </w:rPr>
        <w:t xml:space="preserve">. </w:t>
      </w:r>
      <w:proofErr w:type="spellStart"/>
      <w:r w:rsidRPr="00864411">
        <w:rPr>
          <w:rFonts w:ascii="Times New Roman" w:hAnsi="Times New Roman" w:cs="Times New Roman"/>
        </w:rPr>
        <w:t>Уз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жалбу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се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подноси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доказ</w:t>
      </w:r>
      <w:proofErr w:type="spellEnd"/>
      <w:r w:rsidRPr="00864411">
        <w:rPr>
          <w:rFonts w:ascii="Times New Roman" w:hAnsi="Times New Roman" w:cs="Times New Roman"/>
        </w:rPr>
        <w:t xml:space="preserve"> о </w:t>
      </w:r>
      <w:proofErr w:type="spellStart"/>
      <w:r w:rsidRPr="00864411">
        <w:rPr>
          <w:rFonts w:ascii="Times New Roman" w:hAnsi="Times New Roman" w:cs="Times New Roman"/>
        </w:rPr>
        <w:t>уплати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таксе</w:t>
      </w:r>
      <w:proofErr w:type="spellEnd"/>
      <w:r w:rsidRPr="00864411">
        <w:rPr>
          <w:rFonts w:ascii="Times New Roman" w:hAnsi="Times New Roman" w:cs="Times New Roman"/>
        </w:rPr>
        <w:t xml:space="preserve">, </w:t>
      </w:r>
      <w:proofErr w:type="spellStart"/>
      <w:r w:rsidRPr="00864411">
        <w:rPr>
          <w:rFonts w:ascii="Times New Roman" w:hAnsi="Times New Roman" w:cs="Times New Roman"/>
        </w:rPr>
        <w:t>која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мора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бити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уплаћена</w:t>
      </w:r>
      <w:proofErr w:type="spellEnd"/>
      <w:r w:rsidRPr="00864411">
        <w:rPr>
          <w:rFonts w:ascii="Times New Roman" w:hAnsi="Times New Roman" w:cs="Times New Roman"/>
        </w:rPr>
        <w:t xml:space="preserve"> у </w:t>
      </w:r>
      <w:proofErr w:type="spellStart"/>
      <w:r w:rsidRPr="00864411">
        <w:rPr>
          <w:rFonts w:ascii="Times New Roman" w:hAnsi="Times New Roman" w:cs="Times New Roman"/>
        </w:rPr>
        <w:t>року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утврђеном</w:t>
      </w:r>
      <w:proofErr w:type="spellEnd"/>
      <w:r w:rsidRPr="00864411">
        <w:rPr>
          <w:rFonts w:ascii="Times New Roman" w:hAnsi="Times New Roman" w:cs="Times New Roman"/>
        </w:rPr>
        <w:t xml:space="preserve"> у </w:t>
      </w:r>
      <w:proofErr w:type="spellStart"/>
      <w:r w:rsidRPr="00864411">
        <w:rPr>
          <w:rFonts w:ascii="Times New Roman" w:hAnsi="Times New Roman" w:cs="Times New Roman"/>
        </w:rPr>
        <w:t>ст</w:t>
      </w:r>
      <w:proofErr w:type="spellEnd"/>
      <w:r w:rsidRPr="00864411">
        <w:rPr>
          <w:rFonts w:ascii="Times New Roman" w:hAnsi="Times New Roman" w:cs="Times New Roman"/>
        </w:rPr>
        <w:t xml:space="preserve">. </w:t>
      </w:r>
      <w:proofErr w:type="gramStart"/>
      <w:r w:rsidRPr="00864411">
        <w:rPr>
          <w:rFonts w:ascii="Times New Roman" w:hAnsi="Times New Roman" w:cs="Times New Roman"/>
        </w:rPr>
        <w:t>2</w:t>
      </w:r>
      <w:proofErr w:type="gram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овог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члана</w:t>
      </w:r>
      <w:proofErr w:type="spellEnd"/>
      <w:r w:rsidRPr="00864411">
        <w:rPr>
          <w:rFonts w:ascii="Times New Roman" w:hAnsi="Times New Roman" w:cs="Times New Roman"/>
        </w:rPr>
        <w:t xml:space="preserve">, </w:t>
      </w:r>
      <w:proofErr w:type="spellStart"/>
      <w:r w:rsidRPr="00864411">
        <w:rPr>
          <w:rFonts w:ascii="Times New Roman" w:hAnsi="Times New Roman" w:cs="Times New Roman"/>
        </w:rPr>
        <w:t>чију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висину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одређује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надлежни</w:t>
      </w:r>
      <w:proofErr w:type="spellEnd"/>
      <w:r w:rsidRPr="00864411">
        <w:rPr>
          <w:rFonts w:ascii="Times New Roman" w:hAnsi="Times New Roman" w:cs="Times New Roman"/>
        </w:rPr>
        <w:t xml:space="preserve"> </w:t>
      </w:r>
      <w:proofErr w:type="spellStart"/>
      <w:r w:rsidRPr="00864411">
        <w:rPr>
          <w:rFonts w:ascii="Times New Roman" w:hAnsi="Times New Roman" w:cs="Times New Roman"/>
        </w:rPr>
        <w:t>орган</w:t>
      </w:r>
      <w:proofErr w:type="spellEnd"/>
      <w:r w:rsidRPr="00864411">
        <w:rPr>
          <w:rFonts w:ascii="Times New Roman" w:hAnsi="Times New Roman" w:cs="Times New Roman"/>
        </w:rPr>
        <w:t xml:space="preserve"> ФСС.</w:t>
      </w:r>
      <w:r w:rsidRPr="00864411">
        <w:rPr>
          <w:rFonts w:ascii="Times New Roman" w:hAnsi="Times New Roman" w:cs="Times New Roman"/>
          <w:lang w:val="sr-Cyrl-RS"/>
        </w:rPr>
        <w:t xml:space="preserve">     </w:t>
      </w:r>
      <w:r w:rsidR="000F78BC">
        <w:rPr>
          <w:rFonts w:ascii="Times New Roman" w:hAnsi="Times New Roman" w:cs="Times New Roman"/>
          <w:lang w:val="sr-Cyrl-RS"/>
        </w:rPr>
        <w:t xml:space="preserve">                             </w:t>
      </w:r>
    </w:p>
    <w:p w:rsidR="00F75BA7" w:rsidRPr="00DC4B33" w:rsidRDefault="00B46BFB" w:rsidP="00B46BFB">
      <w:pPr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E84A9B">
        <w:rPr>
          <w:b/>
          <w:lang w:val="sr-Cyrl-RS"/>
        </w:rPr>
        <w:t xml:space="preserve">           КОМЕСАР ЗА ДИСЦИПЛИНУ                                    КОМЕСАР ЗА ТАКМИЧЕЊЕ</w:t>
      </w:r>
      <w:r>
        <w:rPr>
          <w:b/>
          <w:lang w:val="sr-Cyrl-RS"/>
        </w:rPr>
        <w:t xml:space="preserve"> </w:t>
      </w:r>
      <w:r w:rsidR="00E84A9B">
        <w:rPr>
          <w:b/>
          <w:lang w:val="sr-Cyrl-RS"/>
        </w:rPr>
        <w:br/>
        <w:t xml:space="preserve">                    с.р. Миљан Стефановић</w:t>
      </w:r>
      <w:r>
        <w:rPr>
          <w:b/>
          <w:lang w:val="sr-Cyrl-RS"/>
        </w:rPr>
        <w:t xml:space="preserve">   </w:t>
      </w:r>
      <w:r w:rsidR="00E84A9B">
        <w:rPr>
          <w:b/>
          <w:lang w:val="sr-Cyrl-RS"/>
        </w:rPr>
        <w:t xml:space="preserve">                                        с.р.  Драган Праштало</w:t>
      </w:r>
      <w:bookmarkStart w:id="0" w:name="_GoBack"/>
      <w:bookmarkEnd w:id="0"/>
    </w:p>
    <w:sectPr w:rsidR="00F75BA7" w:rsidRPr="00DC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3F"/>
    <w:rsid w:val="0008313F"/>
    <w:rsid w:val="000F78BC"/>
    <w:rsid w:val="001332DD"/>
    <w:rsid w:val="00142385"/>
    <w:rsid w:val="00247E7C"/>
    <w:rsid w:val="002531A5"/>
    <w:rsid w:val="002E78E7"/>
    <w:rsid w:val="00366FE4"/>
    <w:rsid w:val="003F7B6C"/>
    <w:rsid w:val="004B0DD2"/>
    <w:rsid w:val="004E1250"/>
    <w:rsid w:val="00507B04"/>
    <w:rsid w:val="00527C13"/>
    <w:rsid w:val="0056463A"/>
    <w:rsid w:val="00864411"/>
    <w:rsid w:val="00895166"/>
    <w:rsid w:val="008E7DDA"/>
    <w:rsid w:val="009308D5"/>
    <w:rsid w:val="009F6BB9"/>
    <w:rsid w:val="00AD6875"/>
    <w:rsid w:val="00B46BFB"/>
    <w:rsid w:val="00C121D5"/>
    <w:rsid w:val="00C50649"/>
    <w:rsid w:val="00C5281F"/>
    <w:rsid w:val="00CB42E2"/>
    <w:rsid w:val="00DC4B33"/>
    <w:rsid w:val="00E84A9B"/>
    <w:rsid w:val="00EB2BAC"/>
    <w:rsid w:val="00EE5749"/>
    <w:rsid w:val="00F51622"/>
    <w:rsid w:val="00F7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A955"/>
  <w15:docId w15:val="{D9969A6E-C487-4422-B6BB-EA20336E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</dc:creator>
  <cp:lastModifiedBy>PrastaloJN</cp:lastModifiedBy>
  <cp:revision>20</cp:revision>
  <dcterms:created xsi:type="dcterms:W3CDTF">2014-07-16T07:01:00Z</dcterms:created>
  <dcterms:modified xsi:type="dcterms:W3CDTF">2019-06-04T05:23:00Z</dcterms:modified>
</cp:coreProperties>
</file>